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6460A" w14:textId="77777777" w:rsidR="004E6BD7" w:rsidRP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67CE69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6E5016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C5A2F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3D027A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E3AFB4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D739A2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518C8F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CADFB2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6A850E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2A71A1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F0E51F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EA6B0E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BCF81C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D6CBC6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1C6D71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4D6715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635FC3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D393E9" w14:textId="77777777" w:rsidR="004E6BD7" w:rsidRDefault="004E6BD7" w:rsidP="004E6BD7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CAA42F" w14:textId="77777777" w:rsid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79AF32" w14:textId="40DE074B" w:rsidR="004E6BD7" w:rsidRP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BD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 независимой экспертизы</w:t>
      </w:r>
    </w:p>
    <w:p w14:paraId="6742E887" w14:textId="77777777" w:rsidR="004E6BD7" w:rsidRP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B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нормативного правового акта администрации 7 дней,</w:t>
      </w:r>
    </w:p>
    <w:p w14:paraId="0CDF7B4E" w14:textId="77777777" w:rsidR="004E6BD7" w:rsidRP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BD7">
        <w:rPr>
          <w:rFonts w:ascii="Times New Roman" w:eastAsia="Times New Roman" w:hAnsi="Times New Roman" w:cs="Times New Roman"/>
          <w:sz w:val="28"/>
          <w:szCs w:val="28"/>
          <w:lang w:eastAsia="ru-RU"/>
        </w:rPr>
        <w:t>с 18.03.2026 по 24.03.2026 включительно</w:t>
      </w:r>
    </w:p>
    <w:p w14:paraId="748A2744" w14:textId="77777777" w:rsidR="004E6BD7" w:rsidRP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BD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по проекту направлять по адресу электронной почты: info@sverdlovo-adm.ru</w:t>
      </w:r>
    </w:p>
    <w:p w14:paraId="1AB5A317" w14:textId="77777777" w:rsidR="004E6BD7" w:rsidRDefault="004E6BD7" w:rsidP="004E6B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510AFF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01C0B8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C669A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486408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B6258C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B33987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F7E048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21DAF7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3190B6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013091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56B075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F881F5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840228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370BD8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5DACAF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10798C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25BE1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09352B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181C2B" w14:textId="77777777" w:rsidR="004E6BD7" w:rsidRDefault="004E6BD7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F4C104" w14:textId="4C496798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3BC58F5" wp14:editId="7BAD843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D84E7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47007293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77385760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477D063F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6568D8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2773E4A9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17F818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46957C3F" w14:textId="77777777" w:rsidR="005201B0" w:rsidRPr="00A822ED" w:rsidRDefault="005201B0" w:rsidP="005201B0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CC5A52" w14:textId="77777777" w:rsidR="005201B0" w:rsidRPr="00A822ED" w:rsidRDefault="005201B0" w:rsidP="00520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№ ________</w:t>
      </w:r>
    </w:p>
    <w:p w14:paraId="0DB1E90A" w14:textId="77777777" w:rsidR="005201B0" w:rsidRPr="00A822ED" w:rsidRDefault="005201B0" w:rsidP="005201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7D45D1D0" w14:textId="77777777" w:rsidR="005201B0" w:rsidRPr="00A822ED" w:rsidRDefault="005201B0" w:rsidP="005201B0">
      <w:pPr>
        <w:spacing w:after="0" w:line="240" w:lineRule="auto"/>
        <w:ind w:right="487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A8F06B4" w14:textId="77777777" w:rsidR="005201B0" w:rsidRPr="00A822ED" w:rsidRDefault="005201B0" w:rsidP="005201B0">
      <w:pPr>
        <w:spacing w:after="0" w:line="240" w:lineRule="auto"/>
        <w:ind w:right="487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0" w:name="_Hlk194327425"/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подготовке населенных пунктов Свердловского городского поселения Всеволожского муниципального района Ленинградской области к пожароопасному весенне-летнему сезону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</w:t>
      </w:r>
    </w:p>
    <w:bookmarkEnd w:id="0"/>
    <w:p w14:paraId="5C012831" w14:textId="77777777" w:rsidR="005201B0" w:rsidRPr="00A822ED" w:rsidRDefault="005201B0" w:rsidP="005201B0">
      <w:pPr>
        <w:spacing w:after="0" w:line="240" w:lineRule="auto"/>
        <w:ind w:left="17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6FC2EF" w14:textId="77777777" w:rsidR="005201B0" w:rsidRDefault="005201B0" w:rsidP="005201B0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В соответствии с Федеральным законом от 21.12.1994 № 69-ФЗ «О пожарной безопасности», Федеральным законом от 6.10.2003 № 131-ФЗ «Об общих принципах организации местного самоуправления в Российской Федерации», постановлением Правительства Российской Федерации от 16.09.2020 № 1479 «Об утверждении Правил противопожарного режима в Российской Федерации», а также в целях повышения уровня пожарной безопасности на территории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(далее администрация) постановляет: </w:t>
      </w:r>
    </w:p>
    <w:p w14:paraId="61960A36" w14:textId="77777777" w:rsidR="005201B0" w:rsidRDefault="005201B0" w:rsidP="005201B0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412AD15" w14:textId="77777777" w:rsidR="005201B0" w:rsidRPr="00396FA8" w:rsidRDefault="005201B0" w:rsidP="005201B0">
      <w:pPr>
        <w:pStyle w:val="a7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96FA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Утвердить:</w:t>
      </w:r>
    </w:p>
    <w:p w14:paraId="6B86D4F2" w14:textId="77777777" w:rsidR="005201B0" w:rsidRPr="00A822ED" w:rsidRDefault="005201B0" w:rsidP="005201B0">
      <w:pPr>
        <w:pStyle w:val="a7"/>
        <w:numPr>
          <w:ilvl w:val="1"/>
          <w:numId w:val="1"/>
        </w:numPr>
        <w:tabs>
          <w:tab w:val="left" w:pos="45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План мероприятий по подготовке населенных пунктов к пожароопасному весенне-летнему сезону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 на территории Свердловского городского поселения Всеволожского муниципального района Ленинградской области, согласно приложению № 1 к настоящему постановлению;</w:t>
      </w:r>
    </w:p>
    <w:p w14:paraId="2EA42B58" w14:textId="77777777" w:rsidR="005201B0" w:rsidRPr="00A822ED" w:rsidRDefault="005201B0" w:rsidP="005201B0">
      <w:pPr>
        <w:tabs>
          <w:tab w:val="left" w:pos="4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1.2.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Порядок подготовки к пожароопасному сезону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 на территории Свердловского городского поселения Всеволожского муниципального района Ленинградской области, согласно приложению № 2 к настоящему постановлению.</w:t>
      </w:r>
    </w:p>
    <w:p w14:paraId="6B1FAA4E" w14:textId="77777777" w:rsidR="005201B0" w:rsidRDefault="005201B0" w:rsidP="005201B0">
      <w:pPr>
        <w:tabs>
          <w:tab w:val="center" w:pos="993"/>
          <w:tab w:val="right" w:pos="98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8D55C49" w14:textId="77777777" w:rsidR="005201B0" w:rsidRPr="00A822ED" w:rsidRDefault="005201B0" w:rsidP="005201B0">
      <w:pPr>
        <w:tabs>
          <w:tab w:val="center" w:pos="993"/>
          <w:tab w:val="right" w:pos="98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Признать утратившими силу постановление администрации от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16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321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/01-03 «О подготовке населенных пунктов Свердловского городского поселения Всеволожского муниципального района Ленинградской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области к пожароопасному весенне-летнему сезону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года».</w:t>
      </w:r>
    </w:p>
    <w:p w14:paraId="6C42305D" w14:textId="77777777" w:rsidR="005201B0" w:rsidRPr="00A822ED" w:rsidRDefault="005201B0" w:rsidP="005201B0">
      <w:pPr>
        <w:tabs>
          <w:tab w:val="center" w:pos="993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3. Настоящее постановление подлежит официальному опубликованию в газете «Всеволожские вести» приложение «Невский берег» и размещению на официальном сайте администрации в сети Интернет.</w:t>
      </w:r>
    </w:p>
    <w:p w14:paraId="42464371" w14:textId="77777777" w:rsidR="005201B0" w:rsidRPr="00A822ED" w:rsidRDefault="005201B0" w:rsidP="005201B0">
      <w:pPr>
        <w:tabs>
          <w:tab w:val="center" w:pos="993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4. Настоящее постановление вступает в силу после его официального опубликования.</w:t>
      </w:r>
    </w:p>
    <w:p w14:paraId="1C961002" w14:textId="77777777" w:rsidR="005201B0" w:rsidRPr="00A822ED" w:rsidRDefault="005201B0" w:rsidP="005201B0">
      <w:pPr>
        <w:tabs>
          <w:tab w:val="center" w:pos="993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5. Контроль за исполнением настоящего постановления возложить на заместителя главы администрации по жилищно-коммунальному хозяйству и благоустройству А.А. Плавского.</w:t>
      </w:r>
    </w:p>
    <w:p w14:paraId="43F0DAEB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A0B3A13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BBF9010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Глава администрации                                                                          В.И. Тулаев</w:t>
      </w:r>
    </w:p>
    <w:p w14:paraId="2F06B99D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00B82FE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4AD24A3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1635D4D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BFF35E1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8C2C996" w14:textId="77777777" w:rsidR="005201B0" w:rsidRPr="00A822ED" w:rsidRDefault="005201B0" w:rsidP="005201B0">
      <w:pPr>
        <w:tabs>
          <w:tab w:val="center" w:pos="2470"/>
          <w:tab w:val="right" w:pos="9842"/>
        </w:tabs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F067DB6" w14:textId="77777777" w:rsidR="00F12C76" w:rsidRDefault="00F12C76" w:rsidP="006C0B77">
      <w:pPr>
        <w:spacing w:after="0"/>
        <w:ind w:firstLine="709"/>
        <w:jc w:val="both"/>
      </w:pPr>
    </w:p>
    <w:p w14:paraId="3576E754" w14:textId="77777777" w:rsidR="005C683F" w:rsidRDefault="005C683F" w:rsidP="006C0B77">
      <w:pPr>
        <w:spacing w:after="0"/>
        <w:ind w:firstLine="709"/>
        <w:jc w:val="both"/>
      </w:pPr>
    </w:p>
    <w:p w14:paraId="55AAC60F" w14:textId="77777777" w:rsidR="005C683F" w:rsidRDefault="005C683F" w:rsidP="006C0B77">
      <w:pPr>
        <w:spacing w:after="0"/>
        <w:ind w:firstLine="709"/>
        <w:jc w:val="both"/>
      </w:pPr>
    </w:p>
    <w:p w14:paraId="3E1A78BA" w14:textId="77777777" w:rsidR="005C683F" w:rsidRDefault="005C683F" w:rsidP="006C0B77">
      <w:pPr>
        <w:spacing w:after="0"/>
        <w:ind w:firstLine="709"/>
        <w:jc w:val="both"/>
      </w:pPr>
    </w:p>
    <w:p w14:paraId="5B61A7EF" w14:textId="77777777" w:rsidR="005C683F" w:rsidRDefault="005C683F" w:rsidP="006C0B77">
      <w:pPr>
        <w:spacing w:after="0"/>
        <w:ind w:firstLine="709"/>
        <w:jc w:val="both"/>
      </w:pPr>
    </w:p>
    <w:p w14:paraId="27C79842" w14:textId="77777777" w:rsidR="005C683F" w:rsidRDefault="005C683F" w:rsidP="006C0B77">
      <w:pPr>
        <w:spacing w:after="0"/>
        <w:ind w:firstLine="709"/>
        <w:jc w:val="both"/>
      </w:pPr>
    </w:p>
    <w:p w14:paraId="4CFE978D" w14:textId="77777777" w:rsidR="005C683F" w:rsidRDefault="005C683F" w:rsidP="006C0B77">
      <w:pPr>
        <w:spacing w:after="0"/>
        <w:ind w:firstLine="709"/>
        <w:jc w:val="both"/>
      </w:pPr>
    </w:p>
    <w:p w14:paraId="15D4E0CC" w14:textId="77777777" w:rsidR="005C683F" w:rsidRDefault="005C683F" w:rsidP="006C0B77">
      <w:pPr>
        <w:spacing w:after="0"/>
        <w:ind w:firstLine="709"/>
        <w:jc w:val="both"/>
      </w:pPr>
    </w:p>
    <w:p w14:paraId="52780A5B" w14:textId="77777777" w:rsidR="005C683F" w:rsidRDefault="005C683F" w:rsidP="006C0B77">
      <w:pPr>
        <w:spacing w:after="0"/>
        <w:ind w:firstLine="709"/>
        <w:jc w:val="both"/>
      </w:pPr>
    </w:p>
    <w:p w14:paraId="3787B2D9" w14:textId="77777777" w:rsidR="005C683F" w:rsidRDefault="005C683F" w:rsidP="006C0B77">
      <w:pPr>
        <w:spacing w:after="0"/>
        <w:ind w:firstLine="709"/>
        <w:jc w:val="both"/>
      </w:pPr>
    </w:p>
    <w:p w14:paraId="4C84C06A" w14:textId="77777777" w:rsidR="005C683F" w:rsidRDefault="005C683F" w:rsidP="006C0B77">
      <w:pPr>
        <w:spacing w:after="0"/>
        <w:ind w:firstLine="709"/>
        <w:jc w:val="both"/>
      </w:pPr>
    </w:p>
    <w:p w14:paraId="0F98268F" w14:textId="77777777" w:rsidR="005C683F" w:rsidRDefault="005C683F" w:rsidP="006C0B77">
      <w:pPr>
        <w:spacing w:after="0"/>
        <w:ind w:firstLine="709"/>
        <w:jc w:val="both"/>
      </w:pPr>
    </w:p>
    <w:p w14:paraId="72DEC66C" w14:textId="77777777" w:rsidR="005C683F" w:rsidRDefault="005C683F" w:rsidP="006C0B77">
      <w:pPr>
        <w:spacing w:after="0"/>
        <w:ind w:firstLine="709"/>
        <w:jc w:val="both"/>
      </w:pPr>
    </w:p>
    <w:p w14:paraId="2D479DBF" w14:textId="77777777" w:rsidR="005C683F" w:rsidRDefault="005C683F" w:rsidP="006C0B77">
      <w:pPr>
        <w:spacing w:after="0"/>
        <w:ind w:firstLine="709"/>
        <w:jc w:val="both"/>
      </w:pPr>
    </w:p>
    <w:p w14:paraId="2D0C819A" w14:textId="77777777" w:rsidR="005C683F" w:rsidRDefault="005C683F" w:rsidP="006C0B77">
      <w:pPr>
        <w:spacing w:after="0"/>
        <w:ind w:firstLine="709"/>
        <w:jc w:val="both"/>
      </w:pPr>
    </w:p>
    <w:p w14:paraId="232CCCF2" w14:textId="77777777" w:rsidR="005C683F" w:rsidRDefault="005C683F" w:rsidP="006C0B77">
      <w:pPr>
        <w:spacing w:after="0"/>
        <w:ind w:firstLine="709"/>
        <w:jc w:val="both"/>
      </w:pPr>
    </w:p>
    <w:p w14:paraId="29E9A05E" w14:textId="77777777" w:rsidR="005C683F" w:rsidRDefault="005C683F" w:rsidP="006C0B77">
      <w:pPr>
        <w:spacing w:after="0"/>
        <w:ind w:firstLine="709"/>
        <w:jc w:val="both"/>
      </w:pPr>
    </w:p>
    <w:p w14:paraId="32CE3F15" w14:textId="77777777" w:rsidR="005C683F" w:rsidRDefault="005C683F" w:rsidP="006C0B77">
      <w:pPr>
        <w:spacing w:after="0"/>
        <w:ind w:firstLine="709"/>
        <w:jc w:val="both"/>
      </w:pPr>
    </w:p>
    <w:p w14:paraId="750ACE81" w14:textId="77777777" w:rsidR="005C683F" w:rsidRDefault="005C683F" w:rsidP="006C0B77">
      <w:pPr>
        <w:spacing w:after="0"/>
        <w:ind w:firstLine="709"/>
        <w:jc w:val="both"/>
      </w:pPr>
    </w:p>
    <w:p w14:paraId="52F588D2" w14:textId="77777777" w:rsidR="005C683F" w:rsidRDefault="005C683F" w:rsidP="006C0B77">
      <w:pPr>
        <w:spacing w:after="0"/>
        <w:ind w:firstLine="709"/>
        <w:jc w:val="both"/>
      </w:pPr>
    </w:p>
    <w:p w14:paraId="6ED4F22A" w14:textId="77777777" w:rsidR="005C683F" w:rsidRDefault="005C683F" w:rsidP="006C0B77">
      <w:pPr>
        <w:spacing w:after="0"/>
        <w:ind w:firstLine="709"/>
        <w:jc w:val="both"/>
      </w:pPr>
    </w:p>
    <w:p w14:paraId="18A01BB9" w14:textId="77777777" w:rsidR="005C683F" w:rsidRDefault="005C683F" w:rsidP="006C0B77">
      <w:pPr>
        <w:spacing w:after="0"/>
        <w:ind w:firstLine="709"/>
        <w:jc w:val="both"/>
      </w:pPr>
    </w:p>
    <w:p w14:paraId="28686FE7" w14:textId="77777777" w:rsidR="005C683F" w:rsidRDefault="005C683F" w:rsidP="006C0B77">
      <w:pPr>
        <w:spacing w:after="0"/>
        <w:ind w:firstLine="709"/>
        <w:jc w:val="both"/>
      </w:pPr>
    </w:p>
    <w:p w14:paraId="28892E3E" w14:textId="77777777" w:rsidR="005C683F" w:rsidRDefault="005C683F" w:rsidP="006C0B77">
      <w:pPr>
        <w:spacing w:after="0"/>
        <w:ind w:firstLine="709"/>
        <w:jc w:val="both"/>
      </w:pPr>
    </w:p>
    <w:p w14:paraId="2412A289" w14:textId="77777777" w:rsidR="005C683F" w:rsidRDefault="005C683F" w:rsidP="006C0B77">
      <w:pPr>
        <w:spacing w:after="0"/>
        <w:ind w:firstLine="709"/>
        <w:jc w:val="both"/>
      </w:pPr>
    </w:p>
    <w:p w14:paraId="1D15248C" w14:textId="77777777" w:rsidR="005C683F" w:rsidRPr="00A822ED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9371051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ожение № 1</w:t>
      </w:r>
    </w:p>
    <w:p w14:paraId="4F27E34E" w14:textId="77777777" w:rsidR="005C683F" w:rsidRPr="00A822ED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14:paraId="4847F603" w14:textId="77777777" w:rsidR="005C683F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___________202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№_____</w:t>
      </w:r>
      <w:bookmarkEnd w:id="1"/>
    </w:p>
    <w:p w14:paraId="0BB5A04B" w14:textId="77777777" w:rsidR="005C683F" w:rsidRPr="00A822ED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D3107F" w14:textId="77777777" w:rsidR="005C683F" w:rsidRPr="00A822ED" w:rsidRDefault="005C683F" w:rsidP="005C683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ПЛАН</w:t>
      </w:r>
    </w:p>
    <w:p w14:paraId="292CBB45" w14:textId="77777777" w:rsidR="005C683F" w:rsidRPr="00A822ED" w:rsidRDefault="005C683F" w:rsidP="005C683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мероприятий по подготовке к пожароопасному весенне-летнему сезону </w:t>
      </w:r>
    </w:p>
    <w:p w14:paraId="34190575" w14:textId="77777777" w:rsidR="005C683F" w:rsidRPr="00A822ED" w:rsidRDefault="005C683F" w:rsidP="005C683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населенных пунктов на территории Свердловского городского поселения </w:t>
      </w:r>
    </w:p>
    <w:p w14:paraId="3EF3269B" w14:textId="77777777" w:rsidR="005C683F" w:rsidRDefault="005C683F" w:rsidP="005C683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 в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году</w:t>
      </w:r>
    </w:p>
    <w:p w14:paraId="111CDEA1" w14:textId="77777777" w:rsidR="005C683F" w:rsidRPr="00A822ED" w:rsidRDefault="005C683F" w:rsidP="005C683F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tbl>
      <w:tblPr>
        <w:tblStyle w:val="TableGrid5"/>
        <w:tblW w:w="5684" w:type="pct"/>
        <w:jc w:val="center"/>
        <w:tblInd w:w="0" w:type="dxa"/>
        <w:tblCellMar>
          <w:top w:w="63" w:type="dxa"/>
          <w:bottom w:w="35" w:type="dxa"/>
          <w:right w:w="96" w:type="dxa"/>
        </w:tblCellMar>
        <w:tblLook w:val="04A0" w:firstRow="1" w:lastRow="0" w:firstColumn="1" w:lastColumn="0" w:noHBand="0" w:noVBand="1"/>
      </w:tblPr>
      <w:tblGrid>
        <w:gridCol w:w="968"/>
        <w:gridCol w:w="3522"/>
        <w:gridCol w:w="2286"/>
        <w:gridCol w:w="2321"/>
        <w:gridCol w:w="1530"/>
      </w:tblGrid>
      <w:tr w:rsidR="005C683F" w:rsidRPr="00671CF3" w14:paraId="50329DA4" w14:textId="77777777" w:rsidTr="005C683F">
        <w:trPr>
          <w:trHeight w:val="838"/>
          <w:tblHeader/>
          <w:jc w:val="center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1B95838F" w14:textId="77777777" w:rsidR="005C683F" w:rsidRPr="00671CF3" w:rsidRDefault="005C683F" w:rsidP="003E6723">
            <w:pPr>
              <w:ind w:left="170" w:right="405" w:hanging="2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14:paraId="51E4B9D9" w14:textId="77777777" w:rsidR="005C683F" w:rsidRPr="00671CF3" w:rsidRDefault="005C683F" w:rsidP="003E6723">
            <w:pPr>
              <w:ind w:left="170" w:right="405" w:hanging="2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п/п</w:t>
            </w:r>
          </w:p>
        </w:tc>
        <w:tc>
          <w:tcPr>
            <w:tcW w:w="1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4EBA9CD0" w14:textId="77777777" w:rsidR="005C683F" w:rsidRPr="00671CF3" w:rsidRDefault="005C683F" w:rsidP="003E6723">
            <w:pPr>
              <w:ind w:left="170" w:firstLine="70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Наименование мероприятий</w:t>
            </w:r>
          </w:p>
        </w:tc>
        <w:tc>
          <w:tcPr>
            <w:tcW w:w="10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681EAF60" w14:textId="77777777" w:rsidR="005C683F" w:rsidRPr="00671CF3" w:rsidRDefault="005C683F" w:rsidP="003E6723">
            <w:pPr>
              <w:ind w:left="17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Дата и срок проведения мероприятий</w:t>
            </w:r>
          </w:p>
        </w:tc>
        <w:tc>
          <w:tcPr>
            <w:tcW w:w="10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7C3AF194" w14:textId="77777777" w:rsidR="005C683F" w:rsidRPr="00671CF3" w:rsidRDefault="005C683F" w:rsidP="003E6723">
            <w:pPr>
              <w:ind w:left="17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Ответственный за проведение мероприятий</w:t>
            </w:r>
          </w:p>
        </w:tc>
        <w:tc>
          <w:tcPr>
            <w:tcW w:w="7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7C52B6B2" w14:textId="77777777" w:rsidR="005C683F" w:rsidRPr="00671CF3" w:rsidRDefault="005C683F" w:rsidP="003E6723">
            <w:pPr>
              <w:ind w:left="17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Отметки</w:t>
            </w:r>
          </w:p>
          <w:p w14:paraId="0C37B54A" w14:textId="77777777" w:rsidR="005C683F" w:rsidRPr="00671CF3" w:rsidRDefault="005C683F" w:rsidP="003E6723">
            <w:pPr>
              <w:ind w:left="17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выполнении</w:t>
            </w:r>
          </w:p>
        </w:tc>
      </w:tr>
      <w:tr w:rsidR="005C683F" w:rsidRPr="00671CF3" w14:paraId="7C0D90EE" w14:textId="77777777" w:rsidTr="005C683F">
        <w:trPr>
          <w:trHeight w:val="1337"/>
          <w:jc w:val="center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D67A8A" w14:textId="77777777" w:rsidR="005C683F" w:rsidRPr="00671CF3" w:rsidRDefault="005C683F" w:rsidP="003E6723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27D16D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Принятие нормативных правовых актов в области защиты населения и территорий - о запрете пала сухой травы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0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9A45DF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до 31 марта</w:t>
            </w:r>
          </w:p>
          <w:p w14:paraId="7A775ED7" w14:textId="77777777" w:rsidR="005C683F" w:rsidRPr="00671CF3" w:rsidRDefault="005C683F" w:rsidP="003E6723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2026 года</w:t>
            </w:r>
          </w:p>
        </w:tc>
        <w:tc>
          <w:tcPr>
            <w:tcW w:w="10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7E4E59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Глава администрации, отдел по делам ГО и ЧС, ВУС</w:t>
            </w:r>
          </w:p>
        </w:tc>
        <w:tc>
          <w:tcPr>
            <w:tcW w:w="7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908A12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83F" w:rsidRPr="00671CF3" w14:paraId="0FAFA0FB" w14:textId="77777777" w:rsidTr="005C683F">
        <w:trPr>
          <w:trHeight w:val="405"/>
          <w:jc w:val="center"/>
        </w:trPr>
        <w:tc>
          <w:tcPr>
            <w:tcW w:w="332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7DE3BD" w14:textId="77777777" w:rsidR="005C683F" w:rsidRPr="00671CF3" w:rsidRDefault="005C683F" w:rsidP="003E6723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968515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Проведение заседаний КЧС и ОПБ Свердловского городского поселения, с включением в повестку следующих тем:</w:t>
            </w:r>
          </w:p>
          <w:p w14:paraId="287C2BAE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- о состоянии источников наружного противопожарного водоснабжения на территории Свердловского городского</w:t>
            </w:r>
          </w:p>
          <w:p w14:paraId="3EA47CC4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поселения»;</w:t>
            </w:r>
          </w:p>
          <w:p w14:paraId="47533AC7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- о мерах по подготовке к весенне-летнему пожароопасному сезону 2025 года, противодействию выжиганию сухой растительности, профилактике ландшафтных пожаров на территории Свердловского городского поселения.</w:t>
            </w:r>
          </w:p>
        </w:tc>
        <w:tc>
          <w:tcPr>
            <w:tcW w:w="10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02BA62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до 01 апреля</w:t>
            </w:r>
          </w:p>
          <w:p w14:paraId="06B5367E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2026 года</w:t>
            </w:r>
          </w:p>
        </w:tc>
        <w:tc>
          <w:tcPr>
            <w:tcW w:w="1092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F84109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Председатель</w:t>
            </w:r>
          </w:p>
          <w:p w14:paraId="7EE3D81F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КЧС и ОПБ Свердловского ГП, отдел по делам ГО и ЧС, ВУС</w:t>
            </w:r>
          </w:p>
        </w:tc>
        <w:tc>
          <w:tcPr>
            <w:tcW w:w="720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E72629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83F" w:rsidRPr="00671CF3" w14:paraId="7DC8ECB9" w14:textId="77777777" w:rsidTr="005C683F">
        <w:trPr>
          <w:trHeight w:val="688"/>
          <w:jc w:val="center"/>
        </w:trPr>
        <w:tc>
          <w:tcPr>
            <w:tcW w:w="332" w:type="pct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BF657E" w14:textId="77777777" w:rsidR="005C683F" w:rsidRPr="00671CF3" w:rsidRDefault="005C683F" w:rsidP="003E6723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A58856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 xml:space="preserve">- об установлении особо пожароопасного периода на территории 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поселения» (при необходимости);</w:t>
            </w:r>
          </w:p>
          <w:p w14:paraId="056C24DC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- об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tab/>
              <w:t>итогах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tab/>
              <w:t>проведения противопожарных мероприятий.</w:t>
            </w:r>
          </w:p>
        </w:tc>
        <w:tc>
          <w:tcPr>
            <w:tcW w:w="10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CEC8B1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до 30 июня</w:t>
            </w:r>
          </w:p>
          <w:p w14:paraId="37F5EDB1" w14:textId="77777777" w:rsidR="005C683F" w:rsidRPr="00671CF3" w:rsidRDefault="005C683F" w:rsidP="003E6723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2026 года</w:t>
            </w:r>
          </w:p>
        </w:tc>
        <w:tc>
          <w:tcPr>
            <w:tcW w:w="1092" w:type="pct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AC6C66" w14:textId="77777777" w:rsidR="005C683F" w:rsidRPr="00671CF3" w:rsidRDefault="005C683F" w:rsidP="003E6723">
            <w:pPr>
              <w:ind w:left="170" w:right="405" w:firstLine="709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0" w:type="pct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C781BD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83F" w:rsidRPr="00671CF3" w14:paraId="60B8D1C5" w14:textId="77777777" w:rsidTr="005C683F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2159"/>
          <w:jc w:val="center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2E76D6" w14:textId="77777777" w:rsidR="005C683F" w:rsidRPr="00671CF3" w:rsidRDefault="005C683F" w:rsidP="003E6723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1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91AC83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Организация очистки территорий</w:t>
            </w:r>
          </w:p>
          <w:p w14:paraId="3C93DCFB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населенных пунктов и прилегающих территорий, в том числе противопожарных расстояний между зданиями и сооружениями от горючих отходов, мусора, тары, опавших листьев, сухой травы с привлечением</w:t>
            </w:r>
            <w:r w:rsidRPr="00671CF3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7B77231F" wp14:editId="248B50C7">
                  <wp:extent cx="3048" cy="3049"/>
                  <wp:effectExtent l="0" t="0" r="0" b="0"/>
                  <wp:docPr id="8038" name="Picture 80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8" name="Picture 803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t xml:space="preserve"> населения и учреждений всех форм собственности</w:t>
            </w:r>
          </w:p>
        </w:tc>
        <w:tc>
          <w:tcPr>
            <w:tcW w:w="10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91564A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апрель - май</w:t>
            </w:r>
          </w:p>
          <w:p w14:paraId="55A804D6" w14:textId="77777777" w:rsidR="005C683F" w:rsidRPr="00671CF3" w:rsidRDefault="005C683F" w:rsidP="003E6723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2026 года</w:t>
            </w:r>
          </w:p>
        </w:tc>
        <w:tc>
          <w:tcPr>
            <w:tcW w:w="10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CE692C" w14:textId="77777777" w:rsidR="005C683F" w:rsidRPr="00671CF3" w:rsidRDefault="005C683F" w:rsidP="003E6723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Председатель</w:t>
            </w:r>
          </w:p>
          <w:p w14:paraId="6EA5983F" w14:textId="77777777" w:rsidR="005C683F" w:rsidRPr="00671CF3" w:rsidRDefault="005C683F" w:rsidP="003E6723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 xml:space="preserve">КЧС и ОПБ, </w:t>
            </w:r>
            <w:r w:rsidRPr="00671CF3">
              <w:rPr>
                <w:rFonts w:ascii="Times New Roman" w:eastAsia="Times New Roman" w:hAnsi="Times New Roman" w:cs="Times New Roman"/>
                <w:noProof/>
                <w:color w:val="000000"/>
              </w:rPr>
              <w:drawing>
                <wp:inline distT="0" distB="0" distL="0" distR="0" wp14:anchorId="0FA6A728" wp14:editId="07675A3D">
                  <wp:extent cx="3048" cy="3049"/>
                  <wp:effectExtent l="0" t="0" r="0" b="0"/>
                  <wp:docPr id="8025" name="Picture 80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5" name="Picture 802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CE8BDE" w14:textId="77777777" w:rsidR="005C683F" w:rsidRPr="00671CF3" w:rsidRDefault="005C683F" w:rsidP="003E6723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специалисты администрации, МКУ «УОДМО»,</w:t>
            </w:r>
          </w:p>
          <w:p w14:paraId="4BD89B8A" w14:textId="77777777" w:rsidR="005C683F" w:rsidRPr="00671CF3" w:rsidRDefault="005C683F" w:rsidP="003E6723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МУКП «СКС»,</w:t>
            </w:r>
          </w:p>
          <w:p w14:paraId="4FD3D972" w14:textId="77777777" w:rsidR="005C683F" w:rsidRPr="00671CF3" w:rsidRDefault="005C683F" w:rsidP="003E6723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председатели СНТ, руководители УК</w:t>
            </w:r>
          </w:p>
        </w:tc>
        <w:tc>
          <w:tcPr>
            <w:tcW w:w="7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49BBDD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83F" w:rsidRPr="00671CF3" w14:paraId="7B6CF83D" w14:textId="77777777" w:rsidTr="005C683F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840"/>
          <w:jc w:val="center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544D28" w14:textId="77777777" w:rsidR="005C683F" w:rsidRPr="00671CF3" w:rsidRDefault="005C683F" w:rsidP="003E6723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1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20C22A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 xml:space="preserve">Весенняя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плановая 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проверка источников наружного противопожарного водоснабжения</w:t>
            </w:r>
          </w:p>
        </w:tc>
        <w:tc>
          <w:tcPr>
            <w:tcW w:w="10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C57571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апрель - май</w:t>
            </w:r>
          </w:p>
          <w:p w14:paraId="0F371BAA" w14:textId="77777777" w:rsidR="005C683F" w:rsidRPr="00671CF3" w:rsidRDefault="005C683F" w:rsidP="003E6723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2026 года</w:t>
            </w:r>
          </w:p>
        </w:tc>
        <w:tc>
          <w:tcPr>
            <w:tcW w:w="10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2CF14C" w14:textId="77777777" w:rsidR="005C683F" w:rsidRPr="00671CF3" w:rsidRDefault="005C683F" w:rsidP="003E6723">
            <w:pPr>
              <w:ind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МУКП «СКС»</w:t>
            </w:r>
          </w:p>
        </w:tc>
        <w:tc>
          <w:tcPr>
            <w:tcW w:w="7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31C55A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83F" w:rsidRPr="00671CF3" w14:paraId="6429A129" w14:textId="77777777" w:rsidTr="005C683F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1383"/>
          <w:jc w:val="center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7C479B" w14:textId="77777777" w:rsidR="005C683F" w:rsidRPr="00671CF3" w:rsidRDefault="005C683F" w:rsidP="003E6723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1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D3BA23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Разработка памяток и листовок для населения на противопожарные темы по правилам поведения населения в целях предупреждения пожаров</w:t>
            </w:r>
          </w:p>
        </w:tc>
        <w:tc>
          <w:tcPr>
            <w:tcW w:w="10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98865C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весь период пожароопасного</w:t>
            </w:r>
          </w:p>
          <w:p w14:paraId="776779B8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весенне-летнего сезона 2026 ода</w:t>
            </w:r>
          </w:p>
        </w:tc>
        <w:tc>
          <w:tcPr>
            <w:tcW w:w="10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B58340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Отдел по делам ГО и ЧС, ВУС</w:t>
            </w:r>
          </w:p>
        </w:tc>
        <w:tc>
          <w:tcPr>
            <w:tcW w:w="7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790E61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83F" w:rsidRPr="00671CF3" w14:paraId="797989C6" w14:textId="77777777" w:rsidTr="005C683F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1408"/>
          <w:jc w:val="center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18A0C0" w14:textId="77777777" w:rsidR="005C683F" w:rsidRPr="00671CF3" w:rsidRDefault="005C683F" w:rsidP="003E6723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1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DBAD15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Организация взаимодействия с Отделом надзорной деятельности и профилактической работы Всеволожского района Управления надзорной деятельности и профилактической работы Главного управления МЧС России по Ленинградской области, ПЧ-102 ОГПС Всеволожского района ГКУ Леноблпожспас, Ленинградским областным государственным казенным учреждением «Управление 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лесами Ленинградской области»</w:t>
            </w:r>
          </w:p>
          <w:p w14:paraId="518BD578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894A6F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весь период пожароопасного весенне-летнего сезона 2026 года</w:t>
            </w:r>
          </w:p>
        </w:tc>
        <w:tc>
          <w:tcPr>
            <w:tcW w:w="10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F98F77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Отдел по делам ГО и ЧС, ВУС</w:t>
            </w:r>
          </w:p>
        </w:tc>
        <w:tc>
          <w:tcPr>
            <w:tcW w:w="7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01ADE9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83F" w:rsidRPr="00671CF3" w14:paraId="2B746AF0" w14:textId="77777777" w:rsidTr="005C683F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1396"/>
          <w:jc w:val="center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A771BB" w14:textId="77777777" w:rsidR="005C683F" w:rsidRPr="00671CF3" w:rsidRDefault="005C683F" w:rsidP="003E6723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1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C2F611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Проведение информирования населения по пожарной безопасности через сми, распространение листовок, памяток, размещение информации по пожарной безопасности и административной ответственности за нарушение пожарной безопасности на официальном сайте администрации, в социальных сетях</w:t>
            </w:r>
          </w:p>
          <w:p w14:paraId="7266A990" w14:textId="77777777" w:rsidR="005C683F" w:rsidRPr="00671CF3" w:rsidRDefault="005C683F" w:rsidP="003E6723">
            <w:pPr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83ECC6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весь период пожароопасного весенне-летнего сезона 2026 года</w:t>
            </w:r>
          </w:p>
        </w:tc>
        <w:tc>
          <w:tcPr>
            <w:tcW w:w="10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1F64AF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Отдел по делам</w:t>
            </w:r>
          </w:p>
          <w:p w14:paraId="0E6677FA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ГО и ЧС, ВУС</w:t>
            </w:r>
          </w:p>
        </w:tc>
        <w:tc>
          <w:tcPr>
            <w:tcW w:w="7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15629A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683F" w:rsidRPr="00671CF3" w14:paraId="167876CA" w14:textId="77777777" w:rsidTr="005C683F">
        <w:tblPrEx>
          <w:tblCellMar>
            <w:top w:w="64" w:type="dxa"/>
            <w:left w:w="21" w:type="dxa"/>
            <w:bottom w:w="0" w:type="dxa"/>
            <w:right w:w="0" w:type="dxa"/>
          </w:tblCellMar>
        </w:tblPrEx>
        <w:trPr>
          <w:trHeight w:val="1658"/>
          <w:jc w:val="center"/>
        </w:trPr>
        <w:tc>
          <w:tcPr>
            <w:tcW w:w="33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374D7C" w14:textId="77777777" w:rsidR="005C683F" w:rsidRPr="00671CF3" w:rsidRDefault="005C683F" w:rsidP="003E6723">
            <w:pPr>
              <w:ind w:left="170" w:right="405" w:hanging="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178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A44EC9" w14:textId="77777777" w:rsidR="005C683F" w:rsidRPr="00671CF3" w:rsidRDefault="005C683F" w:rsidP="003E6723">
            <w:pPr>
              <w:tabs>
                <w:tab w:val="center" w:pos="771"/>
                <w:tab w:val="center" w:pos="2542"/>
                <w:tab w:val="center" w:pos="3759"/>
              </w:tabs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ab/>
              <w:t>Обеспечение контроля</w:t>
            </w:r>
            <w:r w:rsidRPr="00671CF3">
              <w:rPr>
                <w:rFonts w:ascii="Times New Roman" w:eastAsia="Times New Roman" w:hAnsi="Times New Roman" w:cs="Times New Roman"/>
                <w:color w:val="000000"/>
              </w:rPr>
              <w:tab/>
              <w:t xml:space="preserve"> за естественными противопожарными разрывами на всей протяжённости участка границ населенного пункта с лесным участком, примыкающим к населенному пункту</w:t>
            </w:r>
          </w:p>
          <w:p w14:paraId="1A6F4C77" w14:textId="77777777" w:rsidR="005C683F" w:rsidRPr="00671CF3" w:rsidRDefault="005C683F" w:rsidP="003E6723">
            <w:pPr>
              <w:tabs>
                <w:tab w:val="center" w:pos="771"/>
                <w:tab w:val="center" w:pos="2542"/>
                <w:tab w:val="center" w:pos="3759"/>
              </w:tabs>
              <w:ind w:left="170" w:right="405" w:firstLine="52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D523BC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с 15 апреля</w:t>
            </w:r>
          </w:p>
          <w:p w14:paraId="1DC8A71C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по 15 мая 2026 г., далее – по мере необходимости</w:t>
            </w:r>
          </w:p>
        </w:tc>
        <w:tc>
          <w:tcPr>
            <w:tcW w:w="10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BF9F69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Отдел по делам</w:t>
            </w:r>
          </w:p>
          <w:p w14:paraId="13534881" w14:textId="77777777" w:rsidR="005C683F" w:rsidRPr="00671CF3" w:rsidRDefault="005C683F" w:rsidP="003E6723">
            <w:pPr>
              <w:ind w:left="170" w:right="40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71CF3">
              <w:rPr>
                <w:rFonts w:ascii="Times New Roman" w:eastAsia="Times New Roman" w:hAnsi="Times New Roman" w:cs="Times New Roman"/>
                <w:color w:val="000000"/>
              </w:rPr>
              <w:t>ГО и ЧС, ВУС</w:t>
            </w:r>
          </w:p>
        </w:tc>
        <w:tc>
          <w:tcPr>
            <w:tcW w:w="7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1129AB" w14:textId="77777777" w:rsidR="005C683F" w:rsidRPr="00671CF3" w:rsidRDefault="005C683F" w:rsidP="003E6723">
            <w:pPr>
              <w:ind w:left="170" w:right="405"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671EBFD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AA1D9C" w14:textId="77777777" w:rsidR="005C683F" w:rsidRDefault="005C683F" w:rsidP="006C0B77">
      <w:pPr>
        <w:spacing w:after="0"/>
        <w:ind w:firstLine="709"/>
        <w:jc w:val="both"/>
      </w:pPr>
    </w:p>
    <w:p w14:paraId="22A7C4A1" w14:textId="77777777" w:rsidR="005C683F" w:rsidRDefault="005C683F" w:rsidP="006C0B77">
      <w:pPr>
        <w:spacing w:after="0"/>
        <w:ind w:firstLine="709"/>
        <w:jc w:val="both"/>
      </w:pPr>
    </w:p>
    <w:p w14:paraId="41A6C2F9" w14:textId="77777777" w:rsidR="005C683F" w:rsidRDefault="005C683F" w:rsidP="006C0B77">
      <w:pPr>
        <w:spacing w:after="0"/>
        <w:ind w:firstLine="709"/>
        <w:jc w:val="both"/>
      </w:pPr>
    </w:p>
    <w:p w14:paraId="557F2BBD" w14:textId="77777777" w:rsidR="005C683F" w:rsidRDefault="005C683F" w:rsidP="006C0B77">
      <w:pPr>
        <w:spacing w:after="0"/>
        <w:ind w:firstLine="709"/>
        <w:jc w:val="both"/>
      </w:pPr>
    </w:p>
    <w:p w14:paraId="2E5FDD3C" w14:textId="77777777" w:rsidR="005C683F" w:rsidRDefault="005C683F" w:rsidP="006C0B77">
      <w:pPr>
        <w:spacing w:after="0"/>
        <w:ind w:firstLine="709"/>
        <w:jc w:val="both"/>
      </w:pPr>
    </w:p>
    <w:p w14:paraId="3ED6E824" w14:textId="77777777" w:rsidR="005C683F" w:rsidRDefault="005C683F" w:rsidP="006C0B77">
      <w:pPr>
        <w:spacing w:after="0"/>
        <w:ind w:firstLine="709"/>
        <w:jc w:val="both"/>
      </w:pPr>
    </w:p>
    <w:p w14:paraId="3F81461A" w14:textId="77777777" w:rsidR="005C683F" w:rsidRDefault="005C683F" w:rsidP="006C0B77">
      <w:pPr>
        <w:spacing w:after="0"/>
        <w:ind w:firstLine="709"/>
        <w:jc w:val="both"/>
      </w:pPr>
    </w:p>
    <w:p w14:paraId="733980C0" w14:textId="77777777" w:rsidR="005C683F" w:rsidRDefault="005C683F" w:rsidP="006C0B77">
      <w:pPr>
        <w:spacing w:after="0"/>
        <w:ind w:firstLine="709"/>
        <w:jc w:val="both"/>
      </w:pPr>
    </w:p>
    <w:p w14:paraId="15FFAD76" w14:textId="77777777" w:rsidR="005C683F" w:rsidRDefault="005C683F" w:rsidP="006C0B77">
      <w:pPr>
        <w:spacing w:after="0"/>
        <w:ind w:firstLine="709"/>
        <w:jc w:val="both"/>
      </w:pPr>
    </w:p>
    <w:p w14:paraId="12D4220D" w14:textId="77777777" w:rsidR="005C683F" w:rsidRDefault="005C683F" w:rsidP="006C0B77">
      <w:pPr>
        <w:spacing w:after="0"/>
        <w:ind w:firstLine="709"/>
        <w:jc w:val="both"/>
      </w:pPr>
    </w:p>
    <w:p w14:paraId="5F74F103" w14:textId="77777777" w:rsidR="005C683F" w:rsidRDefault="005C683F" w:rsidP="006C0B77">
      <w:pPr>
        <w:spacing w:after="0"/>
        <w:ind w:firstLine="709"/>
        <w:jc w:val="both"/>
      </w:pPr>
    </w:p>
    <w:p w14:paraId="007E4BF7" w14:textId="77777777" w:rsidR="005C683F" w:rsidRDefault="005C683F" w:rsidP="006C0B77">
      <w:pPr>
        <w:spacing w:after="0"/>
        <w:ind w:firstLine="709"/>
        <w:jc w:val="both"/>
      </w:pPr>
    </w:p>
    <w:p w14:paraId="710FF55C" w14:textId="77777777" w:rsidR="005C683F" w:rsidRDefault="005C683F" w:rsidP="006C0B77">
      <w:pPr>
        <w:spacing w:after="0"/>
        <w:ind w:firstLine="709"/>
        <w:jc w:val="both"/>
      </w:pPr>
    </w:p>
    <w:p w14:paraId="41DE2EDC" w14:textId="77777777" w:rsidR="005C683F" w:rsidRDefault="005C683F" w:rsidP="006C0B77">
      <w:pPr>
        <w:spacing w:after="0"/>
        <w:ind w:firstLine="709"/>
        <w:jc w:val="both"/>
      </w:pPr>
    </w:p>
    <w:p w14:paraId="58C73AD0" w14:textId="77777777" w:rsidR="005C683F" w:rsidRDefault="005C683F" w:rsidP="006C0B77">
      <w:pPr>
        <w:spacing w:after="0"/>
        <w:ind w:firstLine="709"/>
        <w:jc w:val="both"/>
      </w:pPr>
    </w:p>
    <w:p w14:paraId="15586219" w14:textId="77777777" w:rsidR="005C683F" w:rsidRDefault="005C683F" w:rsidP="006C0B77">
      <w:pPr>
        <w:spacing w:after="0"/>
        <w:ind w:firstLine="709"/>
        <w:jc w:val="both"/>
      </w:pPr>
    </w:p>
    <w:p w14:paraId="2D2398E6" w14:textId="77777777" w:rsidR="005C683F" w:rsidRPr="00A822ED" w:rsidRDefault="005C683F" w:rsidP="005C683F">
      <w:pPr>
        <w:spacing w:after="0" w:line="240" w:lineRule="auto"/>
        <w:ind w:left="709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14:paraId="49AD8A98" w14:textId="77777777" w:rsidR="005C683F" w:rsidRPr="00A822ED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14:paraId="21AAB74C" w14:textId="77777777" w:rsidR="005C683F" w:rsidRPr="00A822ED" w:rsidRDefault="005C683F" w:rsidP="005C683F">
      <w:pPr>
        <w:spacing w:after="0" w:line="240" w:lineRule="auto"/>
        <w:ind w:left="170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___________202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82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№_____</w:t>
      </w:r>
    </w:p>
    <w:p w14:paraId="2D469C6D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EBD5D2" w14:textId="77777777" w:rsidR="005C683F" w:rsidRPr="00A822ED" w:rsidRDefault="005C683F" w:rsidP="005C683F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ПОРЯДОК</w:t>
      </w:r>
    </w:p>
    <w:p w14:paraId="5A76930F" w14:textId="77777777" w:rsidR="005C683F" w:rsidRPr="00A822ED" w:rsidRDefault="005C683F" w:rsidP="005C683F">
      <w:pPr>
        <w:spacing w:after="0" w:line="240" w:lineRule="auto"/>
        <w:ind w:left="170" w:firstLine="709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подготовки к пожароопасному сезону на территории Свердловского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городского поселения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 в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году</w:t>
      </w:r>
    </w:p>
    <w:p w14:paraId="11F48204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C2C8594" w14:textId="77777777" w:rsidR="005C683F" w:rsidRPr="00A822ED" w:rsidRDefault="005C683F" w:rsidP="005C683F">
      <w:pPr>
        <w:pStyle w:val="a7"/>
        <w:numPr>
          <w:ilvl w:val="0"/>
          <w:numId w:val="3"/>
        </w:num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Общие положения</w:t>
      </w:r>
    </w:p>
    <w:p w14:paraId="030D6C77" w14:textId="77777777" w:rsidR="005C683F" w:rsidRPr="00A822ED" w:rsidRDefault="005C683F" w:rsidP="005C683F">
      <w:pPr>
        <w:pStyle w:val="a7"/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506C1B6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1.1. Настоящий порядок разработан в целях организации работы по обеспечению первичных мер пожарной безопасности в границах населенных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2657F286" wp14:editId="16FFCA36">
            <wp:extent cx="3048" cy="3049"/>
            <wp:effectExtent l="0" t="0" r="0" b="0"/>
            <wp:docPr id="9920" name="Picture 99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0" name="Picture 992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пунктов Свердловского городского поселения Всеволожского муниципального района Ленинградской области (далее - Свердловское городское поселение),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6DFD30B0" wp14:editId="2541BD2F">
            <wp:extent cx="3048" cy="3049"/>
            <wp:effectExtent l="0" t="0" r="0" b="0"/>
            <wp:docPr id="9921" name="Picture 99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1" name="Picture 992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предупреждения возникновения угрозы населенным пунктам от ландшафтных пожаров в период пожароопасного сезона.</w:t>
      </w:r>
    </w:p>
    <w:p w14:paraId="5F422A99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1.2. Пожарная безопасность - состояние защищенности личности, имущества, общества и государства от пожаров.</w:t>
      </w:r>
    </w:p>
    <w:p w14:paraId="08692B5E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1.3. Меры пожарной безопасности - действия по обеспечению пожарной безопасности, в том числе по выполнению требований пожарной безопасности.</w:t>
      </w:r>
    </w:p>
    <w:p w14:paraId="45B16B52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1.4. Первичные меры пожарной безопасности - реализация принятых в установленном порядке норм и правил по предотвращению пожаров, спасению людей и имущества от пожаров.</w:t>
      </w:r>
    </w:p>
    <w:p w14:paraId="426F0F24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 первичным мерам пожарной безопасности в границах населенных пунктов относятся:</w:t>
      </w:r>
    </w:p>
    <w:p w14:paraId="39A4B690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создание условий для организации добровольной пожарной охраны, а также для участия граждан в обеспечении первичных мер пожарной безопасности в других формах;</w:t>
      </w:r>
    </w:p>
    <w:p w14:paraId="7EFC8E05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создание в целях пожаротушения условий для забора в любое время года воды из источников наружного водоснабжения, расположенных в населенных пунктах и на прилегающих к ним территориях;</w:t>
      </w:r>
    </w:p>
    <w:p w14:paraId="39E1629B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оснащение территорий общего пользования первичными средствами тушения пожара и противопожарным инвентарём;</w:t>
      </w:r>
    </w:p>
    <w:p w14:paraId="1690B9D7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6603879E" wp14:editId="3076A68B">
            <wp:extent cx="3048" cy="3048"/>
            <wp:effectExtent l="0" t="0" r="0" b="0"/>
            <wp:docPr id="9922" name="Picture 99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2" name="Picture 992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организация и принятие мер по оповещению населения и подразделений государственной противопожарной службы о пожаре;</w:t>
      </w:r>
    </w:p>
    <w:p w14:paraId="4936254D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14:paraId="3D41DDA7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включение мероприятий по обеспечению пожарной безопасности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52DFFCC9" wp14:editId="75F18023">
            <wp:extent cx="3048" cy="3049"/>
            <wp:effectExtent l="0" t="0" r="0" b="0"/>
            <wp:docPr id="9923" name="Picture 99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3" name="Picture 992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планы, схемы и программы развития территорий муниципального образования;</w:t>
      </w:r>
    </w:p>
    <w:p w14:paraId="22E131FA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- оказание содействия органам государственной власти в информировании населения о мерах пожарной безопасности, в том числе посредством организации и проведения собраний населения;</w:t>
      </w:r>
    </w:p>
    <w:p w14:paraId="34470349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установление особого противопожарного режима в случае повышения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4CCDA5BE" wp14:editId="085C3A93">
            <wp:extent cx="3048" cy="3049"/>
            <wp:effectExtent l="0" t="0" r="0" b="0"/>
            <wp:docPr id="11999" name="Picture 11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9" name="Picture 1199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пожарной опасности;</w:t>
      </w:r>
    </w:p>
    <w:p w14:paraId="2355DB97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553FD6FE" wp14:editId="0D27B3F4">
            <wp:extent cx="3048" cy="3049"/>
            <wp:effectExtent l="0" t="0" r="0" b="0"/>
            <wp:docPr id="12000" name="Picture 120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0" name="Picture 1200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организации правового, финансового, материально-технического обеспечения первичных мер пожарной безопасности в границах населенных пунктов Свердловского городского поселения.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472F5DC6" wp14:editId="7F2D4F5D">
            <wp:extent cx="3048" cy="3049"/>
            <wp:effectExtent l="0" t="0" r="0" b="0"/>
            <wp:docPr id="12001" name="Picture 12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1" name="Picture 1200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6020E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0199087" w14:textId="77777777" w:rsidR="005C683F" w:rsidRPr="00A822ED" w:rsidRDefault="005C683F" w:rsidP="005C683F">
      <w:pPr>
        <w:numPr>
          <w:ilvl w:val="0"/>
          <w:numId w:val="2"/>
        </w:num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Порядок подготовки</w:t>
      </w:r>
    </w:p>
    <w:p w14:paraId="2FCA62C9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2.1. До наступления пожароопасного периода отдел по делам ГО и ЧС, ВУС во взаимодействии с МКУ «УОДМО» и МУКП «СКС» осуществляет реализацию комплекса мероприятий по подготовке населенных пунктов Свердловского городского поселения, подверженных угрозе ландшафтных пожаров к весеннее-летнему пожароопасному периоду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084AAC35" wp14:editId="33BD25D3">
            <wp:extent cx="6096" cy="100613"/>
            <wp:effectExtent l="0" t="0" r="0" b="0"/>
            <wp:docPr id="24268" name="Picture 24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68" name="Picture 2426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00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6 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года: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7A60EECF" wp14:editId="73B66F43">
            <wp:extent cx="6096" cy="94515"/>
            <wp:effectExtent l="0" t="0" r="0" b="0"/>
            <wp:docPr id="24270" name="Picture 24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0" name="Picture 2427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C8766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проверка территории населенного пункта на предмет очистки от горючих отходов, мусора, тары, опавших листьев, сухой травы и т.д.;</w:t>
      </w:r>
    </w:p>
    <w:p w14:paraId="67230761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проверка телефонной связи для сообщения о пожаре;</w:t>
      </w:r>
    </w:p>
    <w:p w14:paraId="45DEFE57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проверка источников наружного противопожарного водоснабжения на предмет возможности реализации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воды;</w:t>
      </w:r>
    </w:p>
    <w:p w14:paraId="16D021E1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проверка наличия и состояния подъездных автомобильных дорог к населенным пунктам, обеспеченности подъездов к зданиям и сооружениям на территории Свердловского городского поселения.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38D7451E" wp14:editId="35835967">
            <wp:extent cx="3048" cy="3049"/>
            <wp:effectExtent l="0" t="0" r="0" b="0"/>
            <wp:docPr id="12007" name="Picture 12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7" name="Picture 1200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B07926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2.2. Отдел по делам ГО и ЧС, ВУС организует проведение разъяснительной работы с населением по вопросам соблюдения правил пожарной безопасности на территории Свердловского городского поселения и в лесах, а также обеспечивает регулярное информирование населения о складывающейся пожароопасной обстановке и действиях в случае ЧС, в том числе:</w:t>
      </w:r>
    </w:p>
    <w:p w14:paraId="12247A6E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о недопущении случаев отжига сухой травы, мусора на территориях;</w:t>
      </w:r>
    </w:p>
    <w:p w14:paraId="1C79765A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- о необходимости уборки мусора, горючих материалов; </w:t>
      </w:r>
    </w:p>
    <w:p w14:paraId="7ABE0A7F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t>- о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необходимости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размещения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информационных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стендов по предупреждению пожаров и действиям в случае возникновения ЧС в местах массового пребывания людей.</w:t>
      </w:r>
    </w:p>
    <w:p w14:paraId="67A5A5FE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2.3. МКУ «УОДМО» организует проведение чистки источников воды (пожарных водоемов) для целей пожаротушения (по мере необходимости).</w:t>
      </w:r>
    </w:p>
    <w:p w14:paraId="58DDE4DA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2.4. МУКП «СКС» обеспечивает установку и (или) обновление указателей источников противопожарного водоснабжения, а также направления движения к ним.</w:t>
      </w:r>
    </w:p>
    <w:p w14:paraId="53A16865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2.5. Отдел по делам ГО и ЧС в целях обеспечения постоянной готовности администрации к введению особого противопожарного режима на территории Свердловского городского поселения:</w:t>
      </w:r>
    </w:p>
    <w:p w14:paraId="722EC56D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59264" behindDoc="0" locked="0" layoutInCell="1" allowOverlap="0" wp14:anchorId="0B09A587" wp14:editId="0C1FEF1B">
            <wp:simplePos x="0" y="0"/>
            <wp:positionH relativeFrom="page">
              <wp:posOffset>4163568</wp:posOffset>
            </wp:positionH>
            <wp:positionV relativeFrom="page">
              <wp:posOffset>375011</wp:posOffset>
            </wp:positionV>
            <wp:extent cx="6096" cy="9147"/>
            <wp:effectExtent l="0" t="0" r="0" b="0"/>
            <wp:wrapTopAndBottom/>
            <wp:docPr id="24273" name="Picture 24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3" name="Picture 2427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t>-</w:t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ежедневно осуществляет мониторинг складывающейся обстановки; </w:t>
      </w:r>
    </w:p>
    <w:p w14:paraId="0758E588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осуществляет взаимодействие с отделом ДДС МКУ «УОДМО», отделом надзорной деятельности и профилактической работы Всеволожского района Управления надзорной деятельности и профилактической работы Главного управления МЧС России по Ленинградской области, ПЧ-102 ОГПС Всеволожского района ГКУ Леноблпожспас, Ленинградским областным государственным казенным учреждением «Управление лесами Ленинградской области».</w:t>
      </w:r>
    </w:p>
    <w:p w14:paraId="786A3A7D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2.6. При поступлении сигнала о ЧС на территории или </w:t>
      </w:r>
      <w:r w:rsidRPr="00A822ED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4024A817" wp14:editId="5951468E">
            <wp:extent cx="3048" cy="94515"/>
            <wp:effectExtent l="0" t="0" r="0" b="0"/>
            <wp:docPr id="24275" name="Picture 24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5" name="Picture 2427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непосредственной близости от территории Свердловского городского поселения:</w:t>
      </w:r>
    </w:p>
    <w:p w14:paraId="1E52D46F" w14:textId="77777777" w:rsidR="005C683F" w:rsidRPr="00A822ED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задействуются все имеющиеся средства связи;</w:t>
      </w:r>
    </w:p>
    <w:p w14:paraId="6AAC6616" w14:textId="77777777" w:rsidR="005C683F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A822ED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- информация о возникновении ЧС передается дежурным службы ЕДДС Всеволожского муниципального района Ленинградской области, должностным лицам администрации, принимающим участие в ликвидации ЧС.</w:t>
      </w:r>
    </w:p>
    <w:p w14:paraId="72D549EF" w14:textId="77777777" w:rsidR="005C683F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B823DE5" w14:textId="77777777" w:rsidR="005C683F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E8D85EF" w14:textId="77777777" w:rsidR="005C683F" w:rsidRDefault="005C683F" w:rsidP="005C683F">
      <w:pPr>
        <w:spacing w:after="0" w:line="240" w:lineRule="auto"/>
        <w:ind w:left="170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411013E" w14:textId="77777777" w:rsidR="005C683F" w:rsidRDefault="005C683F" w:rsidP="006C0B77">
      <w:pPr>
        <w:spacing w:after="0"/>
        <w:ind w:firstLine="709"/>
        <w:jc w:val="both"/>
      </w:pPr>
    </w:p>
    <w:p w14:paraId="3447DB80" w14:textId="77777777" w:rsidR="005C683F" w:rsidRDefault="005C683F" w:rsidP="006C0B77">
      <w:pPr>
        <w:spacing w:after="0"/>
        <w:ind w:firstLine="709"/>
        <w:jc w:val="both"/>
      </w:pPr>
    </w:p>
    <w:sectPr w:rsidR="005C683F" w:rsidSect="004E6BD7">
      <w:headerReference w:type="default" r:id="rId22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F7C08" w14:textId="77777777" w:rsidR="00CF3ED0" w:rsidRDefault="00CF3ED0" w:rsidP="00B65EBF">
      <w:pPr>
        <w:spacing w:after="0" w:line="240" w:lineRule="auto"/>
      </w:pPr>
      <w:r>
        <w:separator/>
      </w:r>
    </w:p>
  </w:endnote>
  <w:endnote w:type="continuationSeparator" w:id="0">
    <w:p w14:paraId="373D02B9" w14:textId="77777777" w:rsidR="00CF3ED0" w:rsidRDefault="00CF3ED0" w:rsidP="00B65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1165F" w14:textId="77777777" w:rsidR="00CF3ED0" w:rsidRDefault="00CF3ED0" w:rsidP="00B65EBF">
      <w:pPr>
        <w:spacing w:after="0" w:line="240" w:lineRule="auto"/>
      </w:pPr>
      <w:r>
        <w:separator/>
      </w:r>
    </w:p>
  </w:footnote>
  <w:footnote w:type="continuationSeparator" w:id="0">
    <w:p w14:paraId="4BA8A420" w14:textId="77777777" w:rsidR="00CF3ED0" w:rsidRDefault="00CF3ED0" w:rsidP="00B65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75D1F" w14:textId="2A13136A" w:rsidR="00B65EBF" w:rsidRPr="004E6BD7" w:rsidRDefault="005C5570" w:rsidP="005C5570">
    <w:pPr>
      <w:pStyle w:val="ac"/>
      <w:jc w:val="right"/>
      <w:rPr>
        <w:rFonts w:ascii="Times New Roman" w:hAnsi="Times New Roman" w:cs="Times New Roman"/>
        <w:sz w:val="24"/>
        <w:szCs w:val="24"/>
      </w:rPr>
    </w:pPr>
    <w:r w:rsidRPr="004E6BD7">
      <w:rPr>
        <w:rFonts w:ascii="Times New Roman" w:hAnsi="Times New Roman" w:cs="Times New Roman"/>
        <w:sz w:val="24"/>
        <w:szCs w:val="24"/>
      </w:rPr>
      <w:t>ПРОЕКТ</w:t>
    </w:r>
  </w:p>
  <w:p w14:paraId="27A1DB42" w14:textId="77777777" w:rsidR="00B65EBF" w:rsidRDefault="00B65EB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243C0"/>
    <w:multiLevelType w:val="hybridMultilevel"/>
    <w:tmpl w:val="B9E03A5E"/>
    <w:lvl w:ilvl="0" w:tplc="89109F6C">
      <w:start w:val="2"/>
      <w:numFmt w:val="decimal"/>
      <w:lvlText w:val="%1.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BA4DB54">
      <w:start w:val="1"/>
      <w:numFmt w:val="lowerLetter"/>
      <w:lvlText w:val="%2"/>
      <w:lvlJc w:val="left"/>
      <w:pPr>
        <w:ind w:left="4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0905870">
      <w:start w:val="1"/>
      <w:numFmt w:val="lowerRoman"/>
      <w:lvlText w:val="%3"/>
      <w:lvlJc w:val="left"/>
      <w:pPr>
        <w:ind w:left="5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85C79B8">
      <w:start w:val="1"/>
      <w:numFmt w:val="decimal"/>
      <w:lvlText w:val="%4"/>
      <w:lvlJc w:val="left"/>
      <w:pPr>
        <w:ind w:left="5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2DEB0C2">
      <w:start w:val="1"/>
      <w:numFmt w:val="lowerLetter"/>
      <w:lvlText w:val="%5"/>
      <w:lvlJc w:val="left"/>
      <w:pPr>
        <w:ind w:left="6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C869A00">
      <w:start w:val="1"/>
      <w:numFmt w:val="lowerRoman"/>
      <w:lvlText w:val="%6"/>
      <w:lvlJc w:val="left"/>
      <w:pPr>
        <w:ind w:left="7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79EDAF4">
      <w:start w:val="1"/>
      <w:numFmt w:val="decimal"/>
      <w:lvlText w:val="%7"/>
      <w:lvlJc w:val="left"/>
      <w:pPr>
        <w:ind w:left="8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AE6A0F4">
      <w:start w:val="1"/>
      <w:numFmt w:val="lowerLetter"/>
      <w:lvlText w:val="%8"/>
      <w:lvlJc w:val="left"/>
      <w:pPr>
        <w:ind w:left="8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F708C16">
      <w:start w:val="1"/>
      <w:numFmt w:val="lowerRoman"/>
      <w:lvlText w:val="%9"/>
      <w:lvlJc w:val="left"/>
      <w:pPr>
        <w:ind w:left="9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932A08"/>
    <w:multiLevelType w:val="hybridMultilevel"/>
    <w:tmpl w:val="DAC0A612"/>
    <w:lvl w:ilvl="0" w:tplc="81DE9634">
      <w:start w:val="1"/>
      <w:numFmt w:val="decimal"/>
      <w:lvlText w:val="%1."/>
      <w:lvlJc w:val="left"/>
      <w:pPr>
        <w:ind w:left="2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5" w:hanging="360"/>
      </w:pPr>
    </w:lvl>
    <w:lvl w:ilvl="2" w:tplc="0419001B" w:tentative="1">
      <w:start w:val="1"/>
      <w:numFmt w:val="lowerRoman"/>
      <w:lvlText w:val="%3."/>
      <w:lvlJc w:val="right"/>
      <w:pPr>
        <w:ind w:left="3965" w:hanging="180"/>
      </w:pPr>
    </w:lvl>
    <w:lvl w:ilvl="3" w:tplc="0419000F" w:tentative="1">
      <w:start w:val="1"/>
      <w:numFmt w:val="decimal"/>
      <w:lvlText w:val="%4."/>
      <w:lvlJc w:val="left"/>
      <w:pPr>
        <w:ind w:left="4685" w:hanging="360"/>
      </w:pPr>
    </w:lvl>
    <w:lvl w:ilvl="4" w:tplc="04190019" w:tentative="1">
      <w:start w:val="1"/>
      <w:numFmt w:val="lowerLetter"/>
      <w:lvlText w:val="%5."/>
      <w:lvlJc w:val="left"/>
      <w:pPr>
        <w:ind w:left="5405" w:hanging="360"/>
      </w:pPr>
    </w:lvl>
    <w:lvl w:ilvl="5" w:tplc="0419001B" w:tentative="1">
      <w:start w:val="1"/>
      <w:numFmt w:val="lowerRoman"/>
      <w:lvlText w:val="%6."/>
      <w:lvlJc w:val="right"/>
      <w:pPr>
        <w:ind w:left="6125" w:hanging="180"/>
      </w:pPr>
    </w:lvl>
    <w:lvl w:ilvl="6" w:tplc="0419000F" w:tentative="1">
      <w:start w:val="1"/>
      <w:numFmt w:val="decimal"/>
      <w:lvlText w:val="%7."/>
      <w:lvlJc w:val="left"/>
      <w:pPr>
        <w:ind w:left="6845" w:hanging="360"/>
      </w:pPr>
    </w:lvl>
    <w:lvl w:ilvl="7" w:tplc="04190019" w:tentative="1">
      <w:start w:val="1"/>
      <w:numFmt w:val="lowerLetter"/>
      <w:lvlText w:val="%8."/>
      <w:lvlJc w:val="left"/>
      <w:pPr>
        <w:ind w:left="7565" w:hanging="360"/>
      </w:pPr>
    </w:lvl>
    <w:lvl w:ilvl="8" w:tplc="0419001B" w:tentative="1">
      <w:start w:val="1"/>
      <w:numFmt w:val="lowerRoman"/>
      <w:lvlText w:val="%9."/>
      <w:lvlJc w:val="right"/>
      <w:pPr>
        <w:ind w:left="8285" w:hanging="180"/>
      </w:pPr>
    </w:lvl>
  </w:abstractNum>
  <w:abstractNum w:abstractNumId="2" w15:restartNumberingAfterBreak="0">
    <w:nsid w:val="5FE46CC8"/>
    <w:multiLevelType w:val="multilevel"/>
    <w:tmpl w:val="528E98B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num w:numId="1" w16cid:durableId="1299143505">
    <w:abstractNumId w:val="2"/>
  </w:num>
  <w:num w:numId="2" w16cid:durableId="1716345273">
    <w:abstractNumId w:val="0"/>
  </w:num>
  <w:num w:numId="3" w16cid:durableId="1756895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9D"/>
    <w:rsid w:val="000816D2"/>
    <w:rsid w:val="000F2168"/>
    <w:rsid w:val="0011409D"/>
    <w:rsid w:val="00235CAE"/>
    <w:rsid w:val="002F199E"/>
    <w:rsid w:val="004E6BD7"/>
    <w:rsid w:val="005201B0"/>
    <w:rsid w:val="005C5570"/>
    <w:rsid w:val="005C683F"/>
    <w:rsid w:val="006C0B77"/>
    <w:rsid w:val="008242FF"/>
    <w:rsid w:val="00870751"/>
    <w:rsid w:val="00922C48"/>
    <w:rsid w:val="0095731A"/>
    <w:rsid w:val="009B6A71"/>
    <w:rsid w:val="00B65EBF"/>
    <w:rsid w:val="00B915B7"/>
    <w:rsid w:val="00CF3ED0"/>
    <w:rsid w:val="00DD2C57"/>
    <w:rsid w:val="00DF65AD"/>
    <w:rsid w:val="00E66DD5"/>
    <w:rsid w:val="00EA59DF"/>
    <w:rsid w:val="00EE0314"/>
    <w:rsid w:val="00EE4070"/>
    <w:rsid w:val="00F12C76"/>
    <w:rsid w:val="00F6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C0E68"/>
  <w15:chartTrackingRefBased/>
  <w15:docId w15:val="{A726D9FB-F91C-46C6-BBC5-C45069720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1B0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4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0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0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40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0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0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09D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1409D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1409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1409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1409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1409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140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4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4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4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09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140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40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40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409D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1409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65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65EBF"/>
    <w:rPr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B65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65EBF"/>
    <w:rPr>
      <w:kern w:val="0"/>
      <w14:ligatures w14:val="none"/>
    </w:rPr>
  </w:style>
  <w:style w:type="table" w:customStyle="1" w:styleId="TableGrid5">
    <w:name w:val="TableGrid5"/>
    <w:rsid w:val="005C683F"/>
    <w:pPr>
      <w:spacing w:after="0" w:line="240" w:lineRule="auto"/>
    </w:pPr>
    <w:rPr>
      <w:rFonts w:eastAsiaTheme="minorEastAsia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1696</Words>
  <Characters>9673</Characters>
  <Application>Microsoft Office Word</Application>
  <DocSecurity>0</DocSecurity>
  <Lines>80</Lines>
  <Paragraphs>22</Paragraphs>
  <ScaleCrop>false</ScaleCrop>
  <Company/>
  <LinksUpToDate>false</LinksUpToDate>
  <CharactersWithSpaces>11347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ferdimonov_v</dc:creator>
  <cp:keywords/>
  <dc:description/>
  <cp:lastModifiedBy>Цыбин Виталий Юрьевич</cp:lastModifiedBy>
  <cp:revision>2</cp:revision>
  <cp:lastPrinted>2026-03-12T15:14:00Z</cp:lastPrinted>
  <dcterms:created xsi:type="dcterms:W3CDTF">2026-03-18T06:34:00Z</dcterms:created>
  <dcterms:modified xsi:type="dcterms:W3CDTF">2026-03-18T06:34:00Z</dcterms:modified>
</cp:coreProperties>
</file>